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34F" w:rsidRPr="00567DE0" w:rsidRDefault="009E334F" w:rsidP="009E334F">
      <w:pPr>
        <w:jc w:val="center"/>
        <w:rPr>
          <w:lang w:val="lv-LV"/>
        </w:rPr>
      </w:pPr>
      <w:r w:rsidRPr="00567DE0">
        <w:rPr>
          <w:lang w:val="lv-LV"/>
        </w:rPr>
        <w:object w:dxaOrig="912" w:dyaOrig="11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7.75pt" o:ole="" fillcolor="window">
            <v:imagedata r:id="rId5" o:title=""/>
          </v:shape>
          <o:OLEObject Type="Embed" ProgID="Word.Picture.8" ShapeID="_x0000_i1025" DrawAspect="Content" ObjectID="_1728739966" r:id="rId6"/>
        </w:object>
      </w:r>
    </w:p>
    <w:p w:rsidR="009E334F" w:rsidRPr="00567DE0" w:rsidRDefault="009E334F" w:rsidP="009E334F">
      <w:pPr>
        <w:jc w:val="center"/>
        <w:rPr>
          <w:lang w:val="lv-LV"/>
        </w:rPr>
      </w:pPr>
      <w:r w:rsidRPr="00567DE0">
        <w:rPr>
          <w:lang w:val="lv-LV"/>
        </w:rPr>
        <w:t>MĀKSLINIECISKĀS JAUNRADES CENTRS</w:t>
      </w:r>
    </w:p>
    <w:p w:rsidR="009E334F" w:rsidRPr="00567DE0" w:rsidRDefault="009E334F" w:rsidP="009E334F">
      <w:pPr>
        <w:jc w:val="center"/>
        <w:rPr>
          <w:rFonts w:ascii="Garamond" w:hAnsi="Garamond"/>
          <w:b/>
          <w:sz w:val="36"/>
          <w:szCs w:val="36"/>
          <w:lang w:val="lv-LV"/>
        </w:rPr>
      </w:pPr>
      <w:r w:rsidRPr="00567DE0">
        <w:rPr>
          <w:rFonts w:ascii="Garamond" w:hAnsi="Garamond"/>
          <w:b/>
          <w:sz w:val="36"/>
          <w:szCs w:val="36"/>
          <w:lang w:val="lv-LV"/>
        </w:rPr>
        <w:t>PRAKTISKĀS ESTĒTIKAS SKOLA</w:t>
      </w:r>
    </w:p>
    <w:p w:rsidR="009E334F" w:rsidRDefault="009E334F" w:rsidP="009E334F">
      <w:pPr>
        <w:jc w:val="center"/>
        <w:rPr>
          <w:color w:val="0000FF"/>
          <w:u w:val="single"/>
          <w:lang w:val="lv-LV"/>
        </w:rPr>
      </w:pPr>
      <w:r w:rsidRPr="00567DE0">
        <w:rPr>
          <w:lang w:val="lv-LV"/>
        </w:rPr>
        <w:t xml:space="preserve">Andreja Saharova iela 35, Rīga, LV – 1082, tālrunis 67 </w:t>
      </w:r>
      <w:r>
        <w:rPr>
          <w:lang w:val="lv-LV"/>
        </w:rPr>
        <w:t>474145</w:t>
      </w:r>
      <w:r w:rsidRPr="00567DE0">
        <w:rPr>
          <w:lang w:val="lv-LV"/>
        </w:rPr>
        <w:t xml:space="preserve">, e-pasts </w:t>
      </w:r>
      <w:hyperlink r:id="rId7" w:history="1">
        <w:r w:rsidRPr="00567DE0">
          <w:rPr>
            <w:color w:val="0000FF"/>
            <w:u w:val="single"/>
            <w:lang w:val="lv-LV"/>
          </w:rPr>
          <w:t>estets@riga.lv</w:t>
        </w:r>
      </w:hyperlink>
    </w:p>
    <w:p w:rsidR="00304E8F" w:rsidRPr="00567DE0" w:rsidRDefault="00304E8F" w:rsidP="009E334F">
      <w:pPr>
        <w:jc w:val="center"/>
        <w:rPr>
          <w:lang w:val="lv-LV"/>
        </w:rPr>
      </w:pPr>
    </w:p>
    <w:p w:rsidR="00304E8F" w:rsidRDefault="00304E8F" w:rsidP="00304E8F">
      <w:pPr>
        <w:keepNext/>
        <w:jc w:val="center"/>
        <w:outlineLvl w:val="3"/>
        <w:rPr>
          <w:sz w:val="36"/>
          <w:lang w:val="lv-LV"/>
        </w:rPr>
      </w:pPr>
      <w:r>
        <w:rPr>
          <w:sz w:val="36"/>
          <w:lang w:val="lv-LV"/>
        </w:rPr>
        <w:t>INSTRUKTĀŽA</w:t>
      </w:r>
    </w:p>
    <w:p w:rsidR="00304E8F" w:rsidRDefault="00304E8F" w:rsidP="00304E8F">
      <w:pPr>
        <w:keepNext/>
        <w:jc w:val="center"/>
        <w:outlineLvl w:val="3"/>
        <w:rPr>
          <w:sz w:val="36"/>
          <w:lang w:val="lv-LV"/>
        </w:rPr>
      </w:pPr>
      <w:r w:rsidRPr="00304E8F">
        <w:rPr>
          <w:sz w:val="32"/>
          <w:szCs w:val="32"/>
          <w:lang w:val="lv-LV"/>
        </w:rPr>
        <w:t>MJC “PRAKTISKĀS ESTĒTIKAS SKOLA</w:t>
      </w:r>
      <w:r>
        <w:rPr>
          <w:sz w:val="36"/>
          <w:lang w:val="lv-LV"/>
        </w:rPr>
        <w:t>”</w:t>
      </w:r>
    </w:p>
    <w:p w:rsidR="00304E8F" w:rsidRDefault="00304E8F" w:rsidP="00304E8F">
      <w:pPr>
        <w:keepNext/>
        <w:jc w:val="center"/>
        <w:outlineLvl w:val="3"/>
        <w:rPr>
          <w:sz w:val="36"/>
          <w:lang w:val="lv-LV"/>
        </w:rPr>
      </w:pPr>
      <w:r>
        <w:rPr>
          <w:sz w:val="36"/>
          <w:lang w:val="lv-LV"/>
        </w:rPr>
        <w:t xml:space="preserve"> audzēkņiem un vecākiem </w:t>
      </w:r>
    </w:p>
    <w:p w:rsidR="009E334F" w:rsidRPr="00304E8F" w:rsidRDefault="00304E8F" w:rsidP="00304E8F">
      <w:pPr>
        <w:keepNext/>
        <w:jc w:val="center"/>
        <w:outlineLvl w:val="3"/>
        <w:rPr>
          <w:b/>
          <w:sz w:val="36"/>
          <w:lang w:val="lv-LV"/>
        </w:rPr>
      </w:pPr>
      <w:r>
        <w:rPr>
          <w:sz w:val="36"/>
          <w:lang w:val="lv-LV"/>
        </w:rPr>
        <w:t>“</w:t>
      </w:r>
      <w:r w:rsidRPr="00304E8F">
        <w:rPr>
          <w:b/>
          <w:sz w:val="36"/>
          <w:lang w:val="lv-LV"/>
        </w:rPr>
        <w:t>Par ieviestajiem drošības pasākumiem saistībā ar Covid-19 ierobežošanu”</w:t>
      </w:r>
    </w:p>
    <w:p w:rsidR="00304E8F" w:rsidRPr="00E84D0E" w:rsidRDefault="00BC2A90" w:rsidP="009E334F">
      <w:pPr>
        <w:keepNext/>
        <w:jc w:val="center"/>
        <w:outlineLvl w:val="3"/>
        <w:rPr>
          <w:sz w:val="24"/>
          <w:szCs w:val="24"/>
          <w:lang w:val="lv-LV"/>
        </w:rPr>
      </w:pPr>
      <w:r w:rsidRPr="00E84D0E">
        <w:rPr>
          <w:sz w:val="24"/>
          <w:szCs w:val="24"/>
          <w:lang w:val="lv-LV"/>
        </w:rPr>
        <w:t>Rīgā</w:t>
      </w:r>
    </w:p>
    <w:p w:rsidR="009E334F" w:rsidRPr="00567DE0" w:rsidRDefault="009E334F" w:rsidP="009E334F">
      <w:pPr>
        <w:rPr>
          <w:lang w:val="lv-LV"/>
        </w:rPr>
      </w:pPr>
    </w:p>
    <w:p w:rsidR="006742E0" w:rsidRDefault="006742E0" w:rsidP="009E334F">
      <w:pPr>
        <w:tabs>
          <w:tab w:val="right" w:leader="underscore" w:pos="3420"/>
          <w:tab w:val="left" w:pos="7740"/>
          <w:tab w:val="left" w:leader="underscore" w:pos="9540"/>
        </w:tabs>
        <w:rPr>
          <w:sz w:val="24"/>
          <w:lang w:val="lv-LV"/>
        </w:rPr>
      </w:pPr>
      <w:r>
        <w:rPr>
          <w:sz w:val="24"/>
          <w:lang w:val="lv-LV"/>
        </w:rPr>
        <w:t xml:space="preserve">12.09.2022.                                                                  </w:t>
      </w:r>
    </w:p>
    <w:p w:rsidR="006742E0" w:rsidRDefault="006742E0" w:rsidP="009E334F">
      <w:pPr>
        <w:tabs>
          <w:tab w:val="right" w:leader="underscore" w:pos="3420"/>
          <w:tab w:val="left" w:pos="7740"/>
          <w:tab w:val="left" w:leader="underscore" w:pos="9540"/>
        </w:tabs>
        <w:rPr>
          <w:sz w:val="24"/>
          <w:lang w:val="lv-LV"/>
        </w:rPr>
      </w:pPr>
      <w:r>
        <w:rPr>
          <w:sz w:val="24"/>
          <w:lang w:val="lv-LV"/>
        </w:rPr>
        <w:t xml:space="preserve"> Pielikums instruktāžai  BJCPES -20-1-ins “Par ieviestajiem drošības pasākumiem saistībā ar Covid-19 ierobežošanu”.</w:t>
      </w:r>
    </w:p>
    <w:p w:rsidR="006742E0" w:rsidRDefault="006742E0" w:rsidP="006742E0">
      <w:pPr>
        <w:tabs>
          <w:tab w:val="right" w:leader="underscore" w:pos="3420"/>
          <w:tab w:val="left" w:pos="7740"/>
          <w:tab w:val="left" w:leader="underscore" w:pos="9540"/>
        </w:tabs>
        <w:jc w:val="both"/>
        <w:rPr>
          <w:sz w:val="24"/>
          <w:lang w:val="lv-LV"/>
        </w:rPr>
      </w:pPr>
    </w:p>
    <w:p w:rsidR="002E05A9" w:rsidRDefault="001A48D2" w:rsidP="001A48D2">
      <w:pPr>
        <w:tabs>
          <w:tab w:val="right" w:leader="underscore" w:pos="3420"/>
          <w:tab w:val="left" w:pos="7740"/>
          <w:tab w:val="left" w:leader="underscore" w:pos="9540"/>
        </w:tabs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         </w:t>
      </w:r>
      <w:r w:rsidR="006113F6">
        <w:rPr>
          <w:sz w:val="24"/>
          <w:lang w:val="lv-LV"/>
        </w:rPr>
        <w:t xml:space="preserve">Pamatojoties uz MK noteikumu Nr.662 spēkā esošo 26.08.2022. redakciju, ieviest sekojošas izmaiņas MJC PES 04.09.2020.instruktāžā “Par ieviestajiem drošības pasākumiem saistībā ar COVID 19 ierobežošanu: </w:t>
      </w:r>
    </w:p>
    <w:p w:rsidR="006113F6" w:rsidRDefault="006113F6" w:rsidP="001A48D2">
      <w:pPr>
        <w:pStyle w:val="ListParagraph"/>
        <w:numPr>
          <w:ilvl w:val="0"/>
          <w:numId w:val="3"/>
        </w:numPr>
        <w:tabs>
          <w:tab w:val="right" w:leader="underscore" w:pos="3420"/>
          <w:tab w:val="left" w:pos="7740"/>
          <w:tab w:val="left" w:leader="underscore" w:pos="9540"/>
        </w:tabs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Ja epidemioloģiskā situācija valstī ir stabila: </w:t>
      </w:r>
    </w:p>
    <w:p w:rsidR="006113F6" w:rsidRDefault="006113F6" w:rsidP="001A48D2">
      <w:pPr>
        <w:pStyle w:val="ListParagraph"/>
        <w:numPr>
          <w:ilvl w:val="0"/>
          <w:numId w:val="4"/>
        </w:numPr>
        <w:tabs>
          <w:tab w:val="right" w:leader="underscore" w:pos="3420"/>
          <w:tab w:val="left" w:pos="7740"/>
          <w:tab w:val="left" w:leader="underscore" w:pos="9540"/>
        </w:tabs>
        <w:ind w:left="1701"/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nodarbības notiek klātienē, </w:t>
      </w:r>
    </w:p>
    <w:p w:rsidR="006113F6" w:rsidRDefault="006113F6" w:rsidP="001A48D2">
      <w:pPr>
        <w:pStyle w:val="ListParagraph"/>
        <w:numPr>
          <w:ilvl w:val="0"/>
          <w:numId w:val="4"/>
        </w:numPr>
        <w:tabs>
          <w:tab w:val="right" w:leader="underscore" w:pos="3420"/>
          <w:tab w:val="left" w:pos="7740"/>
          <w:tab w:val="left" w:leader="underscore" w:pos="9540"/>
        </w:tabs>
        <w:ind w:left="1701"/>
        <w:jc w:val="both"/>
        <w:rPr>
          <w:sz w:val="24"/>
          <w:lang w:val="lv-LV"/>
        </w:rPr>
      </w:pPr>
      <w:r>
        <w:rPr>
          <w:sz w:val="24"/>
          <w:lang w:val="lv-LV"/>
        </w:rPr>
        <w:t>nav jāievēro pulcēšanās ierobežojumi,</w:t>
      </w:r>
    </w:p>
    <w:p w:rsidR="006113F6" w:rsidRDefault="006113F6" w:rsidP="001A48D2">
      <w:pPr>
        <w:pStyle w:val="ListParagraph"/>
        <w:numPr>
          <w:ilvl w:val="0"/>
          <w:numId w:val="4"/>
        </w:numPr>
        <w:tabs>
          <w:tab w:val="right" w:leader="underscore" w:pos="3420"/>
          <w:tab w:val="left" w:pos="7740"/>
          <w:tab w:val="left" w:leader="underscore" w:pos="9540"/>
        </w:tabs>
        <w:ind w:left="1701"/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nav jānēsā sejas </w:t>
      </w:r>
      <w:proofErr w:type="spellStart"/>
      <w:r>
        <w:rPr>
          <w:sz w:val="24"/>
          <w:lang w:val="lv-LV"/>
        </w:rPr>
        <w:t>aizsargmaskas</w:t>
      </w:r>
      <w:proofErr w:type="spellEnd"/>
      <w:r>
        <w:rPr>
          <w:sz w:val="24"/>
          <w:lang w:val="lv-LV"/>
        </w:rPr>
        <w:t>,</w:t>
      </w:r>
    </w:p>
    <w:p w:rsidR="006113F6" w:rsidRDefault="006113F6" w:rsidP="001A48D2">
      <w:pPr>
        <w:pStyle w:val="ListParagraph"/>
        <w:numPr>
          <w:ilvl w:val="0"/>
          <w:numId w:val="4"/>
        </w:numPr>
        <w:tabs>
          <w:tab w:val="right" w:leader="underscore" w:pos="3420"/>
          <w:tab w:val="left" w:pos="7740"/>
          <w:tab w:val="left" w:leader="underscore" w:pos="9540"/>
        </w:tabs>
        <w:ind w:left="1701"/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apmeklējot iestādi, nav nepieciešams uzrādīt </w:t>
      </w:r>
      <w:proofErr w:type="spellStart"/>
      <w:r>
        <w:rPr>
          <w:sz w:val="24"/>
          <w:lang w:val="lv-LV"/>
        </w:rPr>
        <w:t>sadarbspējīgu</w:t>
      </w:r>
      <w:proofErr w:type="spellEnd"/>
      <w:r>
        <w:rPr>
          <w:sz w:val="24"/>
          <w:lang w:val="lv-LV"/>
        </w:rPr>
        <w:t xml:space="preserve"> sertifikātu vai laboratoriski veikta testa rezultātu.</w:t>
      </w:r>
    </w:p>
    <w:p w:rsidR="006113F6" w:rsidRDefault="001A48D2" w:rsidP="001A48D2">
      <w:pPr>
        <w:pStyle w:val="ListParagraph"/>
        <w:numPr>
          <w:ilvl w:val="1"/>
          <w:numId w:val="3"/>
        </w:numPr>
        <w:tabs>
          <w:tab w:val="right" w:leader="underscore" w:pos="3420"/>
          <w:tab w:val="left" w:pos="7740"/>
          <w:tab w:val="left" w:leader="underscore" w:pos="9540"/>
        </w:tabs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</w:t>
      </w:r>
      <w:r w:rsidR="006113F6">
        <w:rPr>
          <w:sz w:val="24"/>
          <w:lang w:val="lv-LV"/>
        </w:rPr>
        <w:t>Lai iestādes telpās uzturētu epidemioloģiski drošu vidi, nepieciešams:</w:t>
      </w:r>
    </w:p>
    <w:p w:rsidR="006113F6" w:rsidRDefault="006113F6" w:rsidP="001A48D2">
      <w:pPr>
        <w:pStyle w:val="ListParagraph"/>
        <w:numPr>
          <w:ilvl w:val="0"/>
          <w:numId w:val="5"/>
        </w:numPr>
        <w:tabs>
          <w:tab w:val="right" w:leader="underscore" w:pos="3420"/>
          <w:tab w:val="left" w:pos="7740"/>
          <w:tab w:val="left" w:leader="underscore" w:pos="9540"/>
        </w:tabs>
        <w:ind w:left="1701"/>
        <w:jc w:val="both"/>
        <w:rPr>
          <w:sz w:val="24"/>
          <w:lang w:val="lv-LV"/>
        </w:rPr>
      </w:pPr>
      <w:r>
        <w:rPr>
          <w:sz w:val="24"/>
          <w:lang w:val="lv-LV"/>
        </w:rPr>
        <w:t>mazgāt un dezinficēt rokas,</w:t>
      </w:r>
    </w:p>
    <w:p w:rsidR="006113F6" w:rsidRDefault="006113F6" w:rsidP="001A48D2">
      <w:pPr>
        <w:pStyle w:val="ListParagraph"/>
        <w:numPr>
          <w:ilvl w:val="0"/>
          <w:numId w:val="5"/>
        </w:numPr>
        <w:tabs>
          <w:tab w:val="right" w:leader="underscore" w:pos="3420"/>
          <w:tab w:val="left" w:pos="7740"/>
          <w:tab w:val="left" w:leader="underscore" w:pos="9540"/>
        </w:tabs>
        <w:ind w:left="1701"/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vēdināt telpas un regulāri dezinficēt darba virsmas, </w:t>
      </w:r>
    </w:p>
    <w:p w:rsidR="006113F6" w:rsidRDefault="006113F6" w:rsidP="001A48D2">
      <w:pPr>
        <w:pStyle w:val="ListParagraph"/>
        <w:numPr>
          <w:ilvl w:val="0"/>
          <w:numId w:val="5"/>
        </w:numPr>
        <w:tabs>
          <w:tab w:val="right" w:leader="underscore" w:pos="3420"/>
          <w:tab w:val="left" w:pos="7740"/>
          <w:tab w:val="left" w:leader="underscore" w:pos="9540"/>
        </w:tabs>
        <w:ind w:left="1701"/>
        <w:jc w:val="both"/>
        <w:rPr>
          <w:sz w:val="24"/>
          <w:lang w:val="lv-LV"/>
        </w:rPr>
      </w:pPr>
      <w:r>
        <w:rPr>
          <w:sz w:val="24"/>
          <w:lang w:val="lv-LV"/>
        </w:rPr>
        <w:t>nedrūzmēties ēkas gaiteņos.</w:t>
      </w:r>
    </w:p>
    <w:p w:rsidR="000F560D" w:rsidRDefault="006113F6" w:rsidP="001A48D2">
      <w:pPr>
        <w:pStyle w:val="ListParagraph"/>
        <w:numPr>
          <w:ilvl w:val="1"/>
          <w:numId w:val="3"/>
        </w:numPr>
        <w:tabs>
          <w:tab w:val="right" w:leader="underscore" w:pos="3420"/>
          <w:tab w:val="left" w:pos="7740"/>
          <w:tab w:val="left" w:leader="underscore" w:pos="9540"/>
        </w:tabs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Nav pieļaujama </w:t>
      </w:r>
      <w:r w:rsidR="000F560D">
        <w:rPr>
          <w:sz w:val="24"/>
          <w:lang w:val="lv-LV"/>
        </w:rPr>
        <w:t>personu klātbūtne iestādes telpās sekojošos gadījumos:</w:t>
      </w:r>
    </w:p>
    <w:p w:rsidR="006113F6" w:rsidRPr="001A48D2" w:rsidRDefault="000F560D" w:rsidP="001A48D2">
      <w:pPr>
        <w:pStyle w:val="ListParagraph"/>
        <w:numPr>
          <w:ilvl w:val="0"/>
          <w:numId w:val="7"/>
        </w:numPr>
        <w:tabs>
          <w:tab w:val="right" w:leader="underscore" w:pos="3420"/>
          <w:tab w:val="left" w:pos="7740"/>
          <w:tab w:val="left" w:leader="underscore" w:pos="9540"/>
        </w:tabs>
        <w:jc w:val="both"/>
        <w:rPr>
          <w:sz w:val="24"/>
          <w:lang w:val="lv-LV"/>
        </w:rPr>
      </w:pPr>
      <w:r w:rsidRPr="001A48D2">
        <w:rPr>
          <w:sz w:val="24"/>
          <w:lang w:val="lv-LV"/>
        </w:rPr>
        <w:t>ja personai ir elpceļu infekcijas pazīmes,</w:t>
      </w:r>
    </w:p>
    <w:p w:rsidR="000F560D" w:rsidRPr="001A48D2" w:rsidRDefault="000F560D" w:rsidP="001A48D2">
      <w:pPr>
        <w:pStyle w:val="ListParagraph"/>
        <w:numPr>
          <w:ilvl w:val="0"/>
          <w:numId w:val="7"/>
        </w:numPr>
        <w:tabs>
          <w:tab w:val="right" w:leader="underscore" w:pos="3420"/>
          <w:tab w:val="left" w:pos="7740"/>
          <w:tab w:val="left" w:leader="underscore" w:pos="9540"/>
        </w:tabs>
        <w:jc w:val="both"/>
        <w:rPr>
          <w:sz w:val="24"/>
          <w:lang w:val="lv-LV"/>
        </w:rPr>
      </w:pPr>
      <w:r w:rsidRPr="001A48D2">
        <w:rPr>
          <w:sz w:val="24"/>
          <w:lang w:val="lv-LV"/>
        </w:rPr>
        <w:t xml:space="preserve">pozitīvs </w:t>
      </w:r>
      <w:proofErr w:type="spellStart"/>
      <w:r w:rsidRPr="001A48D2">
        <w:rPr>
          <w:sz w:val="24"/>
          <w:lang w:val="lv-LV"/>
        </w:rPr>
        <w:t>Covid</w:t>
      </w:r>
      <w:proofErr w:type="spellEnd"/>
      <w:r w:rsidRPr="001A48D2">
        <w:rPr>
          <w:sz w:val="24"/>
          <w:lang w:val="lv-LV"/>
        </w:rPr>
        <w:t xml:space="preserve"> 19 testa rezultāts,</w:t>
      </w:r>
    </w:p>
    <w:p w:rsidR="000F560D" w:rsidRDefault="000F560D" w:rsidP="001A48D2">
      <w:pPr>
        <w:pStyle w:val="ListParagraph"/>
        <w:numPr>
          <w:ilvl w:val="0"/>
          <w:numId w:val="7"/>
        </w:numPr>
        <w:tabs>
          <w:tab w:val="right" w:leader="underscore" w:pos="3420"/>
          <w:tab w:val="left" w:pos="7740"/>
          <w:tab w:val="left" w:leader="underscore" w:pos="9540"/>
        </w:tabs>
        <w:jc w:val="both"/>
        <w:rPr>
          <w:sz w:val="24"/>
          <w:lang w:val="lv-LV"/>
        </w:rPr>
      </w:pPr>
      <w:r w:rsidRPr="001A48D2">
        <w:rPr>
          <w:sz w:val="24"/>
          <w:lang w:val="lv-LV"/>
        </w:rPr>
        <w:t xml:space="preserve">personas, kurām noteikta </w:t>
      </w:r>
      <w:proofErr w:type="spellStart"/>
      <w:r w:rsidRPr="001A48D2">
        <w:rPr>
          <w:sz w:val="24"/>
          <w:lang w:val="lv-LV"/>
        </w:rPr>
        <w:t>pašizolācija</w:t>
      </w:r>
      <w:proofErr w:type="spellEnd"/>
      <w:r w:rsidRPr="001A48D2">
        <w:rPr>
          <w:sz w:val="24"/>
          <w:lang w:val="lv-LV"/>
        </w:rPr>
        <w:t xml:space="preserve"> vai mājas karantīna.</w:t>
      </w:r>
    </w:p>
    <w:p w:rsidR="006E3DA5" w:rsidRPr="001A48D2" w:rsidRDefault="006E3DA5" w:rsidP="001A48D2">
      <w:pPr>
        <w:pStyle w:val="ListParagraph"/>
        <w:numPr>
          <w:ilvl w:val="0"/>
          <w:numId w:val="7"/>
        </w:numPr>
        <w:tabs>
          <w:tab w:val="right" w:leader="underscore" w:pos="3420"/>
          <w:tab w:val="left" w:pos="7740"/>
          <w:tab w:val="left" w:leader="underscore" w:pos="9540"/>
        </w:tabs>
        <w:jc w:val="both"/>
        <w:rPr>
          <w:sz w:val="24"/>
          <w:lang w:val="lv-LV"/>
        </w:rPr>
      </w:pPr>
      <w:r>
        <w:rPr>
          <w:sz w:val="24"/>
          <w:lang w:val="lv-LV"/>
        </w:rPr>
        <w:t>ja persona atrodas alkohola reibuma stāvoklī.</w:t>
      </w:r>
    </w:p>
    <w:p w:rsidR="00F32340" w:rsidRDefault="00F32340" w:rsidP="001A48D2">
      <w:pPr>
        <w:pStyle w:val="ListParagraph"/>
        <w:numPr>
          <w:ilvl w:val="1"/>
          <w:numId w:val="3"/>
        </w:numPr>
        <w:tabs>
          <w:tab w:val="right" w:leader="underscore" w:pos="3420"/>
          <w:tab w:val="left" w:pos="7740"/>
          <w:tab w:val="left" w:leader="underscore" w:pos="9540"/>
        </w:tabs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Ja kāds audzēknis saslimst ar </w:t>
      </w:r>
      <w:proofErr w:type="spellStart"/>
      <w:r>
        <w:rPr>
          <w:sz w:val="24"/>
          <w:lang w:val="lv-LV"/>
        </w:rPr>
        <w:t>Covid</w:t>
      </w:r>
      <w:proofErr w:type="spellEnd"/>
      <w:r>
        <w:rPr>
          <w:sz w:val="24"/>
          <w:lang w:val="lv-LV"/>
        </w:rPr>
        <w:t xml:space="preserve"> 19, par to jāinformē pulciņa vadītājs. </w:t>
      </w:r>
    </w:p>
    <w:p w:rsidR="000F560D" w:rsidRDefault="000F560D" w:rsidP="001A48D2">
      <w:pPr>
        <w:pStyle w:val="ListParagraph"/>
        <w:numPr>
          <w:ilvl w:val="1"/>
          <w:numId w:val="3"/>
        </w:numPr>
        <w:tabs>
          <w:tab w:val="right" w:leader="underscore" w:pos="3420"/>
          <w:tab w:val="left" w:pos="7740"/>
          <w:tab w:val="left" w:leader="underscore" w:pos="9540"/>
        </w:tabs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Starpbrīžos audzēkņiem </w:t>
      </w:r>
      <w:r w:rsidR="00A1379B">
        <w:rPr>
          <w:sz w:val="24"/>
          <w:lang w:val="lv-LV"/>
        </w:rPr>
        <w:t xml:space="preserve">tiek </w:t>
      </w:r>
      <w:r>
        <w:rPr>
          <w:sz w:val="24"/>
          <w:lang w:val="lv-LV"/>
        </w:rPr>
        <w:t>rekomendēt</w:t>
      </w:r>
      <w:r w:rsidR="00A1379B">
        <w:rPr>
          <w:sz w:val="24"/>
          <w:lang w:val="lv-LV"/>
        </w:rPr>
        <w:t>s</w:t>
      </w:r>
      <w:r>
        <w:rPr>
          <w:sz w:val="24"/>
          <w:lang w:val="lv-LV"/>
        </w:rPr>
        <w:t xml:space="preserve"> uzturēties iestādes gaiteņos. Pirmskolas audzēkņu vecāki ir atbildīgi par bērnu disciplinēšanu nodarbību starplaikos.</w:t>
      </w:r>
    </w:p>
    <w:p w:rsidR="000F560D" w:rsidRDefault="000F560D" w:rsidP="001A48D2">
      <w:pPr>
        <w:pStyle w:val="ListParagraph"/>
        <w:numPr>
          <w:ilvl w:val="1"/>
          <w:numId w:val="3"/>
        </w:numPr>
        <w:tabs>
          <w:tab w:val="right" w:leader="underscore" w:pos="3420"/>
          <w:tab w:val="left" w:pos="7740"/>
          <w:tab w:val="left" w:leader="underscore" w:pos="9540"/>
        </w:tabs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Nodarbību laikā iestādes telpās drīkst uzturēties tikai pirmskolas vecuma bērnu vecāki vai likumiskie pārstāvji kopā ar bērniem.</w:t>
      </w:r>
    </w:p>
    <w:p w:rsidR="000F560D" w:rsidRDefault="000F560D" w:rsidP="001A48D2">
      <w:pPr>
        <w:pStyle w:val="ListParagraph"/>
        <w:numPr>
          <w:ilvl w:val="1"/>
          <w:numId w:val="3"/>
        </w:numPr>
        <w:tabs>
          <w:tab w:val="right" w:leader="underscore" w:pos="3420"/>
          <w:tab w:val="left" w:pos="7740"/>
          <w:tab w:val="left" w:leader="underscore" w:pos="9540"/>
        </w:tabs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Skolas vecuma bērnus vecāki var pavadīt līdz iestādes durvīm un pēc nodarbībām sagaidīt  neienākot iekštelpās.</w:t>
      </w:r>
    </w:p>
    <w:p w:rsidR="00F32340" w:rsidRDefault="00F32340" w:rsidP="001A48D2">
      <w:pPr>
        <w:pStyle w:val="ListParagraph"/>
        <w:numPr>
          <w:ilvl w:val="1"/>
          <w:numId w:val="3"/>
        </w:numPr>
        <w:tabs>
          <w:tab w:val="right" w:leader="underscore" w:pos="3420"/>
          <w:tab w:val="left" w:pos="7740"/>
          <w:tab w:val="left" w:leader="underscore" w:pos="9540"/>
        </w:tabs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Pēc nodarbību beigām nav vēlams lieki uzkavēties iestādes telpās. Nepieciešamības gadījumā audzēkņi drīkst izmanot Brīvā laika istabas pakalpojumus.</w:t>
      </w:r>
    </w:p>
    <w:p w:rsidR="00F32340" w:rsidRDefault="00F32340" w:rsidP="001A48D2">
      <w:pPr>
        <w:pStyle w:val="ListParagraph"/>
        <w:numPr>
          <w:ilvl w:val="0"/>
          <w:numId w:val="3"/>
        </w:numPr>
        <w:tabs>
          <w:tab w:val="right" w:leader="underscore" w:pos="3420"/>
          <w:tab w:val="left" w:pos="7740"/>
          <w:tab w:val="left" w:leader="underscore" w:pos="9540"/>
        </w:tabs>
        <w:jc w:val="both"/>
        <w:rPr>
          <w:sz w:val="24"/>
          <w:lang w:val="lv-LV"/>
        </w:rPr>
      </w:pPr>
      <w:r>
        <w:rPr>
          <w:sz w:val="24"/>
          <w:lang w:val="lv-LV"/>
        </w:rPr>
        <w:t>Par epidemioloģisko situāciju iestādē atbild ar direktora rīkojuma nozīmētās personas.</w:t>
      </w:r>
    </w:p>
    <w:p w:rsidR="00F32340" w:rsidRPr="000F560D" w:rsidRDefault="001A48D2" w:rsidP="001A48D2">
      <w:pPr>
        <w:pStyle w:val="ListParagraph"/>
        <w:numPr>
          <w:ilvl w:val="0"/>
          <w:numId w:val="3"/>
        </w:numPr>
        <w:tabs>
          <w:tab w:val="right" w:leader="underscore" w:pos="3420"/>
          <w:tab w:val="left" w:pos="7740"/>
          <w:tab w:val="left" w:leader="underscore" w:pos="9540"/>
        </w:tabs>
        <w:jc w:val="both"/>
        <w:rPr>
          <w:sz w:val="24"/>
          <w:lang w:val="lv-LV"/>
        </w:rPr>
      </w:pPr>
      <w:r>
        <w:rPr>
          <w:sz w:val="24"/>
          <w:lang w:val="lv-LV"/>
        </w:rPr>
        <w:t>Drošības pasākumos var tikt veiktas izmaiņas atbilstoši epidemioloģiskajai situācijai iestādē vai valstī.</w:t>
      </w:r>
    </w:p>
    <w:p w:rsidR="009E334F" w:rsidRPr="001E22B6" w:rsidRDefault="009E334F" w:rsidP="00810577">
      <w:pPr>
        <w:jc w:val="right"/>
        <w:rPr>
          <w:sz w:val="24"/>
          <w:szCs w:val="24"/>
          <w:lang w:val="lv-LV"/>
        </w:rPr>
      </w:pPr>
    </w:p>
    <w:p w:rsidR="009E334F" w:rsidRPr="008F15C2" w:rsidRDefault="009E334F" w:rsidP="009E334F">
      <w:pPr>
        <w:tabs>
          <w:tab w:val="left" w:pos="6450"/>
        </w:tabs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Direktors:</w:t>
      </w:r>
      <w:r w:rsidRPr="008F15C2"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 xml:space="preserve">         G. Pētersons</w:t>
      </w:r>
    </w:p>
    <w:p w:rsidR="009E334F" w:rsidRPr="006756C7" w:rsidRDefault="006E3DA5" w:rsidP="009E334F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Pušpure</w:t>
      </w:r>
    </w:p>
    <w:p w:rsidR="00901F02" w:rsidRDefault="00B77BAA">
      <w:bookmarkStart w:id="0" w:name="_GoBack"/>
      <w:bookmarkEnd w:id="0"/>
    </w:p>
    <w:sectPr w:rsidR="00901F02" w:rsidSect="000860B3">
      <w:pgSz w:w="11906" w:h="16838"/>
      <w:pgMar w:top="426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921E9"/>
    <w:multiLevelType w:val="hybridMultilevel"/>
    <w:tmpl w:val="5BF2EB1C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CB2644"/>
    <w:multiLevelType w:val="hybridMultilevel"/>
    <w:tmpl w:val="AFDCF822"/>
    <w:lvl w:ilvl="0" w:tplc="CAEAF098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A15388"/>
    <w:multiLevelType w:val="hybridMultilevel"/>
    <w:tmpl w:val="8D881F48"/>
    <w:lvl w:ilvl="0" w:tplc="0426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 w15:restartNumberingAfterBreak="0">
    <w:nsid w:val="3B7962FE"/>
    <w:multiLevelType w:val="hybridMultilevel"/>
    <w:tmpl w:val="0214F470"/>
    <w:lvl w:ilvl="0" w:tplc="0426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 w15:restartNumberingAfterBreak="0">
    <w:nsid w:val="58092134"/>
    <w:multiLevelType w:val="hybridMultilevel"/>
    <w:tmpl w:val="32C6466E"/>
    <w:lvl w:ilvl="0" w:tplc="0426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632C62D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3294D73"/>
    <w:multiLevelType w:val="multilevel"/>
    <w:tmpl w:val="2E8C13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34F"/>
    <w:rsid w:val="000860B3"/>
    <w:rsid w:val="000E42E9"/>
    <w:rsid w:val="000F560D"/>
    <w:rsid w:val="00167CED"/>
    <w:rsid w:val="001A48D2"/>
    <w:rsid w:val="002E05A9"/>
    <w:rsid w:val="00304E8F"/>
    <w:rsid w:val="00356D71"/>
    <w:rsid w:val="00405477"/>
    <w:rsid w:val="00586DE2"/>
    <w:rsid w:val="00587AAB"/>
    <w:rsid w:val="006113F6"/>
    <w:rsid w:val="00626B42"/>
    <w:rsid w:val="006742E0"/>
    <w:rsid w:val="006E3DA5"/>
    <w:rsid w:val="006F243E"/>
    <w:rsid w:val="00794C77"/>
    <w:rsid w:val="00810577"/>
    <w:rsid w:val="009E334F"/>
    <w:rsid w:val="00A1379B"/>
    <w:rsid w:val="00B22F7E"/>
    <w:rsid w:val="00B77BAA"/>
    <w:rsid w:val="00BC2A90"/>
    <w:rsid w:val="00BD2E3F"/>
    <w:rsid w:val="00C31A6F"/>
    <w:rsid w:val="00E00C6F"/>
    <w:rsid w:val="00E84D0E"/>
    <w:rsid w:val="00F32340"/>
    <w:rsid w:val="00F6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2E56C629"/>
  <w15:chartTrackingRefBased/>
  <w15:docId w15:val="{778AD370-70C2-48DC-ADB3-0E7C8D431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3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3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33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stets@rig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1484</Words>
  <Characters>846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Madara Strēle</dc:creator>
  <cp:keywords/>
  <dc:description/>
  <cp:lastModifiedBy>Jana Šķerberga</cp:lastModifiedBy>
  <cp:revision>2</cp:revision>
  <cp:lastPrinted>2022-10-31T11:36:00Z</cp:lastPrinted>
  <dcterms:created xsi:type="dcterms:W3CDTF">2022-10-31T14:46:00Z</dcterms:created>
  <dcterms:modified xsi:type="dcterms:W3CDTF">2022-10-31T14:46:00Z</dcterms:modified>
</cp:coreProperties>
</file>